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15A" w:rsidRDefault="00C0615A" w:rsidP="00C0615A">
      <w:pPr>
        <w:jc w:val="center"/>
        <w:rPr>
          <w:sz w:val="28"/>
          <w:szCs w:val="28"/>
        </w:rPr>
      </w:pPr>
      <w:r>
        <w:rPr>
          <w:sz w:val="28"/>
          <w:szCs w:val="28"/>
        </w:rPr>
        <w:t>Васильевский сельский Совет</w:t>
      </w:r>
    </w:p>
    <w:p w:rsidR="00C0615A" w:rsidRDefault="00C0615A" w:rsidP="00C0615A">
      <w:pPr>
        <w:jc w:val="center"/>
        <w:rPr>
          <w:sz w:val="28"/>
          <w:szCs w:val="28"/>
        </w:rPr>
      </w:pPr>
      <w:r>
        <w:rPr>
          <w:sz w:val="28"/>
          <w:szCs w:val="28"/>
        </w:rPr>
        <w:t>Альметьевского муниципального района</w:t>
      </w:r>
    </w:p>
    <w:p w:rsidR="00C0615A" w:rsidRDefault="00C0615A" w:rsidP="00C0615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C0615A" w:rsidRDefault="00C0615A" w:rsidP="00C0615A">
      <w:pPr>
        <w:jc w:val="center"/>
        <w:rPr>
          <w:sz w:val="28"/>
          <w:szCs w:val="28"/>
        </w:rPr>
      </w:pPr>
    </w:p>
    <w:p w:rsidR="00C0615A" w:rsidRDefault="00C0615A" w:rsidP="00C0615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0615A" w:rsidRDefault="00C0615A" w:rsidP="00C0615A">
      <w:pPr>
        <w:jc w:val="center"/>
        <w:rPr>
          <w:sz w:val="28"/>
          <w:szCs w:val="28"/>
        </w:rPr>
      </w:pPr>
    </w:p>
    <w:p w:rsidR="00C0615A" w:rsidRDefault="00A15A11" w:rsidP="00C0615A">
      <w:pPr>
        <w:rPr>
          <w:sz w:val="28"/>
          <w:szCs w:val="28"/>
        </w:rPr>
      </w:pPr>
      <w:r>
        <w:rPr>
          <w:sz w:val="28"/>
          <w:szCs w:val="28"/>
        </w:rPr>
        <w:t>№</w:t>
      </w:r>
      <w:r w:rsidR="00C0615A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</w:t>
      </w:r>
      <w:bookmarkStart w:id="0" w:name="_GoBack"/>
      <w:bookmarkEnd w:id="0"/>
      <w:r w:rsidR="00C0615A">
        <w:rPr>
          <w:sz w:val="28"/>
          <w:szCs w:val="28"/>
        </w:rPr>
        <w:t xml:space="preserve"> 2014 года</w:t>
      </w:r>
    </w:p>
    <w:p w:rsidR="00C0615A" w:rsidRDefault="00C0615A" w:rsidP="00C0615A">
      <w:pPr>
        <w:rPr>
          <w:sz w:val="28"/>
          <w:szCs w:val="28"/>
        </w:rPr>
      </w:pPr>
    </w:p>
    <w:p w:rsidR="00C0615A" w:rsidRDefault="00C0615A" w:rsidP="00C0615A">
      <w:pPr>
        <w:rPr>
          <w:sz w:val="28"/>
          <w:szCs w:val="28"/>
        </w:rPr>
      </w:pPr>
    </w:p>
    <w:tbl>
      <w:tblPr>
        <w:tblW w:w="0" w:type="auto"/>
        <w:tblInd w:w="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6"/>
      </w:tblGrid>
      <w:tr w:rsidR="00C0615A" w:rsidTr="00C0615A">
        <w:tc>
          <w:tcPr>
            <w:tcW w:w="9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0615A" w:rsidRDefault="00C0615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 внесении изменений в решение Васильевского сельского Совета Альметьевского муниципального района Республики Татарстан №68 от 25 ноября 2013 года «О земельном налоге на территории Васильевского сельского поселения Альметьевского муниципального района Республики Татарстан</w:t>
            </w:r>
            <w:r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C0615A" w:rsidRDefault="00C0615A" w:rsidP="00C0615A">
      <w:pPr>
        <w:jc w:val="both"/>
        <w:rPr>
          <w:b/>
          <w:bCs/>
          <w:sz w:val="28"/>
          <w:szCs w:val="28"/>
        </w:rPr>
      </w:pPr>
    </w:p>
    <w:p w:rsidR="00C0615A" w:rsidRDefault="00C0615A" w:rsidP="00C061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от 2 декабря 2013 года                       №334-ФЗ «О внесении изменений в часть вторую Налогового кодекса Российской Федерации», Уставом Васильевского сельского поселения </w:t>
      </w:r>
    </w:p>
    <w:p w:rsidR="00C0615A" w:rsidRDefault="00C0615A" w:rsidP="00C0615A">
      <w:pPr>
        <w:ind w:firstLine="720"/>
        <w:jc w:val="both"/>
        <w:rPr>
          <w:sz w:val="28"/>
          <w:szCs w:val="28"/>
        </w:rPr>
      </w:pPr>
    </w:p>
    <w:p w:rsidR="00C0615A" w:rsidRDefault="00C0615A" w:rsidP="00C0615A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Васильевский  сельский Совет  РЕШИЛ:</w:t>
      </w:r>
    </w:p>
    <w:p w:rsidR="00C0615A" w:rsidRDefault="00C0615A" w:rsidP="00C0615A">
      <w:pPr>
        <w:jc w:val="center"/>
        <w:rPr>
          <w:sz w:val="28"/>
          <w:szCs w:val="28"/>
        </w:rPr>
      </w:pPr>
    </w:p>
    <w:p w:rsidR="00C0615A" w:rsidRDefault="00C0615A" w:rsidP="00C0615A">
      <w:pPr>
        <w:widowControl w:val="0"/>
        <w:autoSpaceDE w:val="0"/>
        <w:autoSpaceDN w:val="0"/>
        <w:adjustRightInd w:val="0"/>
        <w:spacing w:before="108" w:after="108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Внести в </w:t>
      </w:r>
      <w:hyperlink r:id="rId5" w:history="1">
        <w:r>
          <w:rPr>
            <w:rStyle w:val="a3"/>
            <w:bCs/>
            <w:color w:val="auto"/>
            <w:sz w:val="28"/>
            <w:szCs w:val="28"/>
            <w:u w:val="none"/>
          </w:rPr>
          <w:t>решение</w:t>
        </w:r>
      </w:hyperlink>
      <w:r>
        <w:rPr>
          <w:bCs/>
          <w:sz w:val="28"/>
          <w:szCs w:val="28"/>
        </w:rPr>
        <w:t xml:space="preserve"> Васильевского сельского Совета Альметьевского муниципального  района Республики Татарстан №68 от 25 ноября 2013 года «О земельном налоге </w:t>
      </w:r>
      <w:hyperlink r:id="rId6" w:history="1">
        <w:r>
          <w:rPr>
            <w:rStyle w:val="a3"/>
            <w:bCs/>
            <w:color w:val="auto"/>
            <w:sz w:val="28"/>
            <w:szCs w:val="28"/>
            <w:u w:val="none"/>
          </w:rPr>
          <w:t xml:space="preserve"> на территории Васильевского сельского поселения Альметьевского муниципального района Республики Татарстан»</w:t>
        </w:r>
      </w:hyperlink>
      <w:r>
        <w:rPr>
          <w:bCs/>
          <w:sz w:val="28"/>
          <w:szCs w:val="28"/>
        </w:rPr>
        <w:t xml:space="preserve"> следующие изменения:</w:t>
      </w:r>
    </w:p>
    <w:p w:rsidR="00C0615A" w:rsidRDefault="00C0615A" w:rsidP="00C0615A">
      <w:pPr>
        <w:tabs>
          <w:tab w:val="left" w:pos="0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1.1.в абзаце 1 пункта 6 слова «налогоплательщиков - организаций и физических лиц, являющихся индивидуальными предпринимателями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заменить словами «налогоплательщиков-организаций»;</w:t>
      </w:r>
    </w:p>
    <w:p w:rsidR="00C0615A" w:rsidRDefault="00C0615A" w:rsidP="00C0615A">
      <w:pPr>
        <w:tabs>
          <w:tab w:val="left" w:pos="0"/>
          <w:tab w:val="left" w:pos="17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абзаце 2 пункта 6 слова «Налогоплательщики – организации» заменить словами «Налогоплательщики-организации», слова «или физические лица, являющиеся индивидуальными предпринимателями, в отношении земельных участков, принадлежащих им на праве собственности или праве постоянного (бессрочного) пользования и используемых (предназначенных для использования) в предпринимательской деятельности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исключить;</w:t>
      </w:r>
    </w:p>
    <w:p w:rsidR="00C0615A" w:rsidRDefault="00C0615A" w:rsidP="00C0615A">
      <w:pPr>
        <w:tabs>
          <w:tab w:val="left" w:pos="0"/>
          <w:tab w:val="left" w:pos="170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1.3.абзацы 1 и 2 пункта 7 признать утратившими силу;</w:t>
      </w:r>
    </w:p>
    <w:p w:rsidR="00C0615A" w:rsidRDefault="00C0615A" w:rsidP="00C0615A">
      <w:pPr>
        <w:tabs>
          <w:tab w:val="left" w:pos="0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в абзаце 3 пункта 7 слова «налогоплательщиков - организаций или физических лиц, являющихся индивидуальными предпринимателями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заменить словами «налогоплательщиков-организаций»;</w:t>
      </w:r>
    </w:p>
    <w:p w:rsidR="00C0615A" w:rsidRDefault="00C0615A" w:rsidP="00C0615A">
      <w:pPr>
        <w:tabs>
          <w:tab w:val="left" w:pos="0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1.5.абзац 2 пункта 8 исключить.</w:t>
      </w:r>
    </w:p>
    <w:p w:rsidR="00C0615A" w:rsidRDefault="00C0615A" w:rsidP="00C061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настоящее Решение в газете «</w:t>
      </w:r>
      <w:proofErr w:type="spellStart"/>
      <w:r>
        <w:rPr>
          <w:sz w:val="28"/>
          <w:szCs w:val="28"/>
        </w:rPr>
        <w:t>Альметьевский</w:t>
      </w:r>
      <w:proofErr w:type="spellEnd"/>
      <w:r>
        <w:rPr>
          <w:sz w:val="28"/>
          <w:szCs w:val="28"/>
        </w:rPr>
        <w:t xml:space="preserve"> вестник».</w:t>
      </w:r>
    </w:p>
    <w:p w:rsidR="00C0615A" w:rsidRDefault="00C0615A" w:rsidP="00C061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3.Настоящее Решение вступает в силу с 1 января 2015 года, но не ранее чем по истечении одного месяца со дня его официального опубликования. </w:t>
      </w:r>
    </w:p>
    <w:p w:rsidR="00C0615A" w:rsidRDefault="00C0615A" w:rsidP="00C0615A">
      <w:pPr>
        <w:tabs>
          <w:tab w:val="left" w:pos="1485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615A" w:rsidRDefault="00C0615A" w:rsidP="00C0615A">
      <w:pPr>
        <w:tabs>
          <w:tab w:val="left" w:pos="1485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615A" w:rsidRDefault="00C0615A" w:rsidP="00C0615A">
      <w:pPr>
        <w:shd w:val="clear" w:color="auto" w:fill="FFFFFF"/>
        <w:rPr>
          <w:bCs/>
          <w:spacing w:val="4"/>
          <w:sz w:val="28"/>
          <w:szCs w:val="28"/>
        </w:rPr>
      </w:pPr>
      <w:r>
        <w:rPr>
          <w:spacing w:val="5"/>
          <w:sz w:val="28"/>
          <w:szCs w:val="28"/>
        </w:rPr>
        <w:t xml:space="preserve">Глава  </w:t>
      </w:r>
      <w:proofErr w:type="gramStart"/>
      <w:r>
        <w:rPr>
          <w:bCs/>
          <w:spacing w:val="4"/>
          <w:sz w:val="28"/>
          <w:szCs w:val="28"/>
        </w:rPr>
        <w:t>Васильевского</w:t>
      </w:r>
      <w:proofErr w:type="gramEnd"/>
      <w:r>
        <w:rPr>
          <w:bCs/>
          <w:spacing w:val="4"/>
          <w:sz w:val="28"/>
          <w:szCs w:val="28"/>
        </w:rPr>
        <w:t xml:space="preserve"> </w:t>
      </w:r>
    </w:p>
    <w:p w:rsidR="00C0615A" w:rsidRDefault="00C0615A" w:rsidP="00C0615A">
      <w:pPr>
        <w:shd w:val="clear" w:color="auto" w:fill="FFFFFF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сельского поселения</w:t>
      </w:r>
      <w:r>
        <w:rPr>
          <w:spacing w:val="4"/>
          <w:sz w:val="28"/>
          <w:szCs w:val="28"/>
        </w:rPr>
        <w:tab/>
        <w:t xml:space="preserve">                      </w:t>
      </w:r>
      <w:r>
        <w:rPr>
          <w:spacing w:val="4"/>
          <w:sz w:val="28"/>
          <w:szCs w:val="28"/>
        </w:rPr>
        <w:tab/>
        <w:t xml:space="preserve">                            Ш.М. </w:t>
      </w:r>
      <w:proofErr w:type="spellStart"/>
      <w:r>
        <w:rPr>
          <w:spacing w:val="4"/>
          <w:sz w:val="28"/>
          <w:szCs w:val="28"/>
        </w:rPr>
        <w:t>Касымуллин</w:t>
      </w:r>
      <w:proofErr w:type="spellEnd"/>
    </w:p>
    <w:p w:rsidR="00C0615A" w:rsidRDefault="00C0615A" w:rsidP="00C0615A">
      <w:pPr>
        <w:jc w:val="both"/>
        <w:rPr>
          <w:sz w:val="28"/>
          <w:szCs w:val="28"/>
        </w:rPr>
      </w:pPr>
    </w:p>
    <w:p w:rsidR="00BF2F19" w:rsidRDefault="00BF2F19"/>
    <w:sectPr w:rsidR="00BF2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15A"/>
    <w:rsid w:val="00A15A11"/>
    <w:rsid w:val="00BF2F19"/>
    <w:rsid w:val="00C0615A"/>
    <w:rsid w:val="00C6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61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61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8047689.0/" TargetMode="External"/><Relationship Id="rId5" Type="http://schemas.openxmlformats.org/officeDocument/2006/relationships/hyperlink" Target="garantf1://8047689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2</cp:revision>
  <dcterms:created xsi:type="dcterms:W3CDTF">2014-11-20T11:35:00Z</dcterms:created>
  <dcterms:modified xsi:type="dcterms:W3CDTF">2015-02-02T12:37:00Z</dcterms:modified>
</cp:coreProperties>
</file>